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contextualSpacing w:val="0"/>
      </w:pPr>
      <w:r w:rsidDel="00000000" w:rsidR="00000000" w:rsidRPr="00000000">
        <w:rPr>
          <w:rtl w:val="0"/>
        </w:rPr>
        <w:t xml:space="preserve">Notice of the Monday, April 11, 2011, 6:00 p.m. regular meeting of the Board of Education of School District 73-0017, of Red Willow County, Nebraska, which was held in the Junior High Conference Room was given by publication in the </w:t>
      </w:r>
      <w:r w:rsidDel="00000000" w:rsidR="00000000" w:rsidRPr="00000000">
        <w:rPr>
          <w:i w:val="1"/>
          <w:rtl w:val="0"/>
        </w:rPr>
        <w:t xml:space="preserve">McCook Daily Gazette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contextualSpacing w:val="0"/>
      </w:pPr>
      <w:r w:rsidDel="00000000" w:rsidR="00000000" w:rsidRPr="00000000">
        <w:rPr>
          <w:i w:val="1"/>
          <w:rtl w:val="0"/>
        </w:rPr>
        <w:t xml:space="preserve">“It is the mission of McCook Public Schools to equip all students to succeed in a complex global society.”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contextualSpacing w:val="0"/>
        <w:jc w:val="center"/>
      </w:pPr>
      <w:r w:rsidDel="00000000" w:rsidR="00000000" w:rsidRPr="00000000">
        <w:rPr>
          <w:rtl w:val="0"/>
        </w:rPr>
        <w:t xml:space="preserve">REGULAR MEETING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40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Call to Order by President Bredvick at 6:03 p.m.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Present:  Mrs. Diane Lyons, Mrs. Sandy Krysl, Mr. Larry Shields, Mr. Tom Bredvick, Mr. Shane Messersmith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Absent: (Excused) Mr. Maury Green, (Excused) Stu Rep Hailey Esch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Recognition of Open Meetings Law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40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before="0" w:line="240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Student Council Report (Jaci Saalfeld, Kim Holthus)  Jaci and Kim reported on the current Stu Co activities at MHS.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before="0" w:line="240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McCook Elementary PTO Report -Mr. Bredvick reported on the Family Fun Night at McCook Elementary.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before="0" w:line="240" w:lineRule="auto"/>
        <w:ind w:left="1800" w:hanging="360"/>
        <w:contextualSpacing w:val="1"/>
      </w:pPr>
      <w:bookmarkStart w:colFirst="0" w:colLast="0" w:name="h.gjdgxs" w:id="0"/>
      <w:bookmarkEnd w:id="0"/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Board accepts public comments -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40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Consent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Approval of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Approval of Expenditures/Payroll for March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Messersmith, seconded by Shields, to “approve the consent agenda as presented.”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40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spacing w:after="0" w:before="0" w:line="240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Board Docs- Mr. Norgaard reported on electronic document sharing software for school boards.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8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Norgaard turned the floor over to Mr. Greg Wolford who explained and recommended a company to consider in refurbishing the High Schools HVAC system.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8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Norgaard also asked Mrs. Gayle Sharkey to explain and present the new literacy/reading curriculum that she and her committee is recommending for adoption.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Board Comments- Mr. Bredvick discussed a legal conference approaching and information that is being made available to boards on current issues.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40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Approve Certificated Staff Resignations(s)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Lyons, seconded by Krysl, to “approve the resignation of Tracey Adams with gratitude for her three years of service to McCook Public Schools.”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Lyons, seconded by Messersmith, to “approve the resignation of Julia Hagemeier with gratitude for her one year of service to McCook Public Schools.”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Lyons, seconded by Shields, to “approve the resignation of Megan Boyles with gratitude for her one year of service to McCook Public Schools.”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Approve Donation ($1000.00) from Stull McCook (McDonald’s) for Mc Teacher Night for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 McCook Elementary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Messersmith, seconded by Shields, to “approve the donation of $1000 from Stull McCook (McDonalds) with gratitude.”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Messersmith,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Approve out of state tuition Fees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Bredvick, seconded by Lyons, to “approve the out of state tuition fee of $250 per semester.”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Approve Cooperative Agreement with Southwest Schools for Boys and Girls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Swimming/Diving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Lyons, seconded by Krysl, to “approve the Cooperative Agreement with Southwest for Boys and Girls Swimming/Diving.”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Approve Reading Series Adoption and Purchase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Shields, seconded by  Messersmith, to  “approve the Reading Series Adoption and Purchase as presented.”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Approve Bid recommendation by Greg Wolford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Lyons, seconded by Shields, to  “approve the High School Heating/AC Project as proposed by Mr. Greg Wolford and to direct the business office to enter into formal contract negotiations to complete the project with Siemens company.”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Approve donation ($5,148 in software) from MEDC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Krysl, seconded by Messersmith, to  “approve the donation of software valued at $5,148 from MEDC with gratitude.”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40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Positive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Haney thanked Mr. Wolford and Mrs. Sharkey for their efforts.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Mrs. Lyons recognized the FFA for the pork meal, and appreciated the McCook Elementary Book fair for its merits.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Mrs. Krysl thanked Officer John Smith for his efforts with the D.A.R.E. program.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Shields recognized Amanda Shields for her accomplishments and for graduating with her FFA Degree.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Messersmith recognized the FFA for its activities including the pork meal and shared his appreciation of the Elementary Family Fun Night.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Bredvick thanked the community for its continued support of our schools including the Family Fun Night at McCook Elementary.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Norgaard praised the administrative team for their efforts with our recruiting and hiring processes.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40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Adjournment by President Bredvick at  7:43 p.m.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contextualSpacing w:val="0"/>
      </w:pPr>
      <w:r w:rsidDel="00000000" w:rsidR="00000000" w:rsidRPr="00000000">
        <w:rPr>
          <w:rtl w:val="0"/>
        </w:rPr>
        <w:t xml:space="preserve">The next regular meeting of the Board of Education will be at 6:00 p.m., on Monday, May 9</w:t>
      </w:r>
      <w:r w:rsidDel="00000000" w:rsidR="00000000" w:rsidRPr="00000000">
        <w:rPr>
          <w:vertAlign w:val="superscript"/>
          <w:rtl w:val="0"/>
        </w:rPr>
        <w:t xml:space="preserve">th</w:t>
      </w:r>
      <w:r w:rsidDel="00000000" w:rsidR="00000000" w:rsidRPr="00000000">
        <w:rPr>
          <w:rtl w:val="0"/>
        </w:rPr>
        <w:t xml:space="preserve">, 2011, at the conference room at McCook Junior High.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40" w:lineRule="auto"/>
        <w:contextualSpacing w:val="0"/>
      </w:pPr>
      <w:r w:rsidDel="00000000" w:rsidR="00000000" w:rsidRPr="00000000">
        <w:rPr>
          <w:rtl w:val="0"/>
        </w:rPr>
        <w:tab/>
      </w:r>
    </w:p>
    <w:sectPr>
      <w:pgSz w:h="15840" w:w="12240"/>
      <w:pgMar w:bottom="720" w:top="720" w:left="720" w:right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5">
    <w:lvl w:ilvl="0">
      <w:start w:val="1"/>
      <w:numFmt w:val="decimal"/>
      <w:lvlText w:val="%1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6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7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8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200" w:before="0" w:line="276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